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E" w:rsidRDefault="00E2088E" w:rsidP="00A100F0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</w:pPr>
    </w:p>
    <w:p w:rsidR="00916F43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Індивідуальний план роботи під час карантину</w:t>
      </w:r>
    </w:p>
    <w:p w:rsidR="00916F43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(16.03.2020 – 03.04.2020)</w:t>
      </w:r>
    </w:p>
    <w:p w:rsidR="00916F43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</w:p>
    <w:p w:rsidR="00916F43" w:rsidRDefault="00916F43" w:rsidP="00916F4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асистента вихователя  Ковальської О.І.</w:t>
      </w:r>
    </w:p>
    <w:tbl>
      <w:tblPr>
        <w:tblStyle w:val="a5"/>
        <w:tblpPr w:leftFromText="180" w:rightFromText="180" w:vertAnchor="text" w:horzAnchor="margin" w:tblpXSpec="center" w:tblpY="276"/>
        <w:tblW w:w="10890" w:type="dxa"/>
        <w:tblLayout w:type="fixed"/>
        <w:tblLook w:val="04A0"/>
      </w:tblPr>
      <w:tblGrid>
        <w:gridCol w:w="888"/>
        <w:gridCol w:w="4607"/>
        <w:gridCol w:w="1559"/>
        <w:gridCol w:w="3836"/>
      </w:tblGrid>
      <w:tr w:rsidR="00A228F5" w:rsidRPr="00196D4A" w:rsidTr="00A228F5">
        <w:tc>
          <w:tcPr>
            <w:tcW w:w="888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07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:rsidR="00A228F5" w:rsidRPr="001D0FEB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</w:tcPr>
          <w:p w:rsidR="00A228F5" w:rsidRPr="006B767C" w:rsidRDefault="00A228F5" w:rsidP="00A22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Примітки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607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1.Складання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іти асистента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ователя</w:t>
            </w:r>
            <w:proofErr w:type="spellEnd"/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2.Систематизація матеріалів </w:t>
            </w:r>
          </w:p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3.Дистанційні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батьків. </w:t>
            </w:r>
          </w:p>
        </w:tc>
        <w:tc>
          <w:tcPr>
            <w:tcW w:w="1559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A228F5" w:rsidRPr="005D6D8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607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1.Опрацювання фахової літератури «Навчання дітей з особливими освітніми потребами в інклюзивному середовищі».</w:t>
            </w:r>
          </w:p>
          <w:p w:rsidR="00A228F5" w:rsidRPr="00B0665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інтеграції</w:t>
            </w:r>
            <w:proofErr w:type="spellEnd"/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607" w:type="dxa"/>
          </w:tcPr>
          <w:p w:rsidR="00A228F5" w:rsidRPr="002E63D4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4">
              <w:rPr>
                <w:rFonts w:ascii="Times New Roman" w:hAnsi="Times New Roman" w:cs="Times New Roman"/>
                <w:sz w:val="24"/>
                <w:szCs w:val="24"/>
              </w:rPr>
              <w:t>1.Опрацювання фахової літератури: «Асистент вчителя у закладі загальної середньої освіти з інклюзивною формою навчання»</w:t>
            </w:r>
          </w:p>
          <w:p w:rsidR="00A228F5" w:rsidRPr="002E63D4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Pr="002E6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вебінару</w:t>
            </w:r>
            <w:proofErr w:type="spellEnd"/>
            <w:r w:rsidRPr="002E6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hyperlink r:id="rId6" w:history="1">
              <w:r w:rsidRPr="002E63D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Підтримка дітей з особливими освітніми потребами: практичні поради</w:t>
              </w:r>
            </w:hyperlink>
            <w:r w:rsidRPr="002E63D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C831D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28F5">
                <w:rPr>
                  <w:rStyle w:val="a7"/>
                </w:rPr>
                <w:t>https://vseosvita.ua/webinar/pidtrimka-ditej-z-osoblivimi-osvitnimi-potrebami-prakticni-poradi-155.html</w:t>
              </w:r>
            </w:hyperlink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492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607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4">
              <w:rPr>
                <w:rFonts w:ascii="Times New Roman" w:hAnsi="Times New Roman" w:cs="Times New Roman"/>
                <w:sz w:val="24"/>
                <w:szCs w:val="24"/>
              </w:rPr>
              <w:t>1.Робота з вихователями .</w:t>
            </w:r>
          </w:p>
          <w:p w:rsidR="00A228F5" w:rsidRPr="002E63D4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4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завдань для дітей з особливими освітніми потребами. </w:t>
            </w:r>
          </w:p>
          <w:p w:rsidR="00A228F5" w:rsidRPr="002E63D4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4">
              <w:rPr>
                <w:rFonts w:ascii="Times New Roman" w:hAnsi="Times New Roman" w:cs="Times New Roman"/>
                <w:sz w:val="24"/>
                <w:szCs w:val="24"/>
              </w:rPr>
              <w:t>2.Спільно з вихователем продовжити розробляти та  підбирати матеріали до дистанційного навчання  дошкільнят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Viber</w:t>
            </w:r>
            <w:proofErr w:type="spellEnd"/>
            <w:r>
              <w:t>, у телефонному режимі</w:t>
            </w:r>
          </w:p>
        </w:tc>
      </w:tr>
      <w:tr w:rsidR="00A228F5" w:rsidRPr="00196D4A" w:rsidTr="00A228F5">
        <w:tc>
          <w:tcPr>
            <w:tcW w:w="888" w:type="dxa"/>
          </w:tcPr>
          <w:p w:rsidR="00A228F5" w:rsidRPr="00BC6E5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C6E5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607" w:type="dxa"/>
          </w:tcPr>
          <w:p w:rsidR="00A228F5" w:rsidRDefault="00BC3F69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1.Упорядкування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A228F5">
              <w:rPr>
                <w:rFonts w:ascii="Times New Roman" w:hAnsi="Times New Roman" w:cs="Times New Roman"/>
                <w:sz w:val="24"/>
                <w:szCs w:val="24"/>
              </w:rPr>
              <w:t>фоліо</w:t>
            </w:r>
            <w:proofErr w:type="spellEnd"/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2.Виготовлення методичного матеріалу для подальшої роботи. </w:t>
            </w:r>
          </w:p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3.Дистанційні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батьків. 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</w:tc>
      </w:tr>
      <w:tr w:rsidR="00A228F5" w:rsidRPr="00196D4A" w:rsidTr="00A228F5">
        <w:trPr>
          <w:trHeight w:val="1281"/>
        </w:trPr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4607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1.Перегляд новинок інформаційно-методичної літератури. </w:t>
            </w: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2.Опрацювання літератури</w:t>
            </w:r>
            <w:r w:rsidRPr="000A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Психологічний </w:t>
            </w:r>
            <w:r w:rsidRPr="000A3978">
              <w:rPr>
                <w:rFonts w:ascii="Times New Roman" w:hAnsi="Times New Roman" w:cs="Times New Roman"/>
                <w:sz w:val="24"/>
                <w:szCs w:val="24"/>
              </w:rPr>
              <w:t>супровід інклюзивної освіти».</w:t>
            </w:r>
          </w:p>
          <w:p w:rsidR="00A228F5" w:rsidRPr="00A20B63" w:rsidRDefault="00A228F5" w:rsidP="00B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3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презентацією «Розвиток дрібної моторики»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C831D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28F5">
                <w:rPr>
                  <w:rStyle w:val="a7"/>
                </w:rPr>
                <w:t>https://naurok.com.ua/psihologichniy-suprovid-procesu-inklyuzivnogo-navchannya-uchniv-z-osoblivimi-osvitnimi-potrebami-v-umovah-navchalnogo-zakladu-14460.html</w:t>
              </w:r>
            </w:hyperlink>
          </w:p>
        </w:tc>
      </w:tr>
      <w:tr w:rsidR="00A228F5" w:rsidRPr="00196D4A" w:rsidTr="00A228F5">
        <w:trPr>
          <w:trHeight w:val="981"/>
        </w:trPr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4607" w:type="dxa"/>
          </w:tcPr>
          <w:p w:rsidR="00A228F5" w:rsidRPr="00D60EA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 xml:space="preserve">Аналіз та вдосконалення методів </w:t>
            </w:r>
            <w:proofErr w:type="spellStart"/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навча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–виховной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роботи, внесення </w:t>
            </w: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,корективів</w:t>
            </w:r>
          </w:p>
          <w:p w:rsidR="00A228F5" w:rsidRPr="00D60EA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0EA6">
              <w:rPr>
                <w:rFonts w:ascii="Times New Roman" w:hAnsi="Times New Roman" w:cs="Times New Roman"/>
                <w:sz w:val="24"/>
                <w:szCs w:val="24"/>
              </w:rPr>
              <w:t>Внесення змін та корективів до ІПР</w:t>
            </w:r>
            <w:r>
              <w:t xml:space="preserve"> </w:t>
            </w:r>
          </w:p>
        </w:tc>
        <w:tc>
          <w:tcPr>
            <w:tcW w:w="1559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8.00-14.00</w:t>
            </w:r>
          </w:p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F5" w:rsidRPr="00196D4A" w:rsidTr="00A228F5">
        <w:tc>
          <w:tcPr>
            <w:tcW w:w="888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4607" w:type="dxa"/>
          </w:tcPr>
          <w:p w:rsidR="00A228F5" w:rsidRPr="00BC3F69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B73B8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86">
              <w:rPr>
                <w:rFonts w:ascii="Times New Roman" w:hAnsi="Times New Roman" w:cs="Times New Roman"/>
                <w:sz w:val="24"/>
                <w:szCs w:val="24"/>
              </w:rPr>
              <w:t>1.Вдосконалення індивідуальних навчальних планів</w:t>
            </w: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B86">
              <w:rPr>
                <w:rFonts w:ascii="Times New Roman" w:hAnsi="Times New Roman" w:cs="Times New Roman"/>
                <w:sz w:val="24"/>
                <w:szCs w:val="24"/>
              </w:rPr>
              <w:t>2.Робота з методичною літературою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73B86">
              <w:rPr>
                <w:rFonts w:ascii="Times New Roman" w:hAnsi="Times New Roman" w:cs="Times New Roman"/>
                <w:sz w:val="24"/>
                <w:szCs w:val="24"/>
              </w:rPr>
              <w:t>Збірник О.</w:t>
            </w:r>
            <w:proofErr w:type="spellStart"/>
            <w:r w:rsidRPr="00B73B86">
              <w:rPr>
                <w:rFonts w:ascii="Times New Roman" w:hAnsi="Times New Roman" w:cs="Times New Roman"/>
                <w:sz w:val="24"/>
                <w:szCs w:val="24"/>
              </w:rPr>
              <w:t>Татарінової</w:t>
            </w:r>
            <w:proofErr w:type="spellEnd"/>
            <w:r w:rsidRPr="00B73B86">
              <w:rPr>
                <w:rFonts w:ascii="Times New Roman" w:hAnsi="Times New Roman" w:cs="Times New Roman"/>
                <w:sz w:val="24"/>
                <w:szCs w:val="24"/>
              </w:rPr>
              <w:t xml:space="preserve"> «Арт-терапія в допомогу батькам та дітям в складних </w:t>
            </w:r>
            <w:r w:rsidRPr="00B73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ситуаціях»</w:t>
            </w:r>
          </w:p>
          <w:p w:rsidR="00A228F5" w:rsidRPr="00B73B86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Робота з новинками літератури по інклюзивній освіті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228F5" w:rsidRPr="00BC3F69" w:rsidRDefault="00A228F5" w:rsidP="00BC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36" w:type="dxa"/>
          </w:tcPr>
          <w:p w:rsidR="00A228F5" w:rsidRDefault="00A228F5" w:rsidP="00A228F5">
            <w:pPr>
              <w:pStyle w:val="a9"/>
            </w:pPr>
          </w:p>
          <w:p w:rsidR="00A228F5" w:rsidRDefault="00A228F5" w:rsidP="00A228F5">
            <w:pPr>
              <w:pStyle w:val="a9"/>
            </w:pPr>
          </w:p>
          <w:p w:rsidR="00A228F5" w:rsidRDefault="00A228F5" w:rsidP="00A228F5">
            <w:pPr>
              <w:pStyle w:val="a9"/>
            </w:pPr>
          </w:p>
          <w:p w:rsidR="00A228F5" w:rsidRPr="00FB3732" w:rsidRDefault="00C831DB" w:rsidP="00A228F5">
            <w:pPr>
              <w:pStyle w:val="a9"/>
              <w:rPr>
                <w:szCs w:val="24"/>
                <w:lang w:eastAsia="ru-RU"/>
              </w:rPr>
            </w:pPr>
            <w:hyperlink r:id="rId9" w:history="1">
              <w:r w:rsidR="00A228F5" w:rsidRPr="00FB3732">
                <w:rPr>
                  <w:rStyle w:val="a7"/>
                  <w:lang w:val="en-US"/>
                </w:rPr>
                <w:t>https</w:t>
              </w:r>
              <w:r w:rsidR="00A228F5" w:rsidRPr="00BC3F69">
                <w:rPr>
                  <w:rStyle w:val="a7"/>
                </w:rPr>
                <w:t>://</w:t>
              </w:r>
              <w:proofErr w:type="spellStart"/>
              <w:r w:rsidR="00A228F5" w:rsidRPr="00FB3732">
                <w:rPr>
                  <w:rStyle w:val="a7"/>
                  <w:lang w:val="en-US"/>
                </w:rPr>
                <w:t>tararina</w:t>
              </w:r>
              <w:proofErr w:type="spellEnd"/>
              <w:r w:rsidR="00A228F5" w:rsidRPr="00BC3F69">
                <w:rPr>
                  <w:rStyle w:val="a7"/>
                </w:rPr>
                <w:t>.</w:t>
              </w:r>
              <w:r w:rsidR="00A228F5" w:rsidRPr="00FB3732">
                <w:rPr>
                  <w:rStyle w:val="a7"/>
                  <w:lang w:val="en-US"/>
                </w:rPr>
                <w:t>com</w:t>
              </w:r>
              <w:r w:rsidR="00A228F5" w:rsidRPr="00BC3F69">
                <w:rPr>
                  <w:rStyle w:val="a7"/>
                </w:rPr>
                <w:t>/</w:t>
              </w:r>
            </w:hyperlink>
          </w:p>
          <w:p w:rsidR="00A228F5" w:rsidRDefault="00A228F5" w:rsidP="00A228F5"/>
          <w:p w:rsidR="00A228F5" w:rsidRPr="00A20B63" w:rsidRDefault="00C831D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28F5">
                <w:rPr>
                  <w:rStyle w:val="a7"/>
                </w:rPr>
                <w:t>https://mon.gov.ua/ua/osvita/zagalna-serednya-osvita/navchannya-ditej-u-</w:t>
              </w:r>
              <w:r w:rsidR="00A228F5">
                <w:rPr>
                  <w:rStyle w:val="a7"/>
                </w:rPr>
                <w:lastRenderedPageBreak/>
                <w:t>specialnih-zakladah-osviti/osvita-ditej-z-osoblivimi-potrebami/navchalni-programi/korekcijni-programi</w:t>
              </w:r>
            </w:hyperlink>
          </w:p>
        </w:tc>
      </w:tr>
      <w:tr w:rsidR="00A228F5" w:rsidRPr="00196D4A" w:rsidTr="00A228F5">
        <w:tc>
          <w:tcPr>
            <w:tcW w:w="888" w:type="dxa"/>
          </w:tcPr>
          <w:p w:rsidR="00A228F5" w:rsidRPr="00BC6E5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</w:t>
            </w:r>
          </w:p>
        </w:tc>
        <w:tc>
          <w:tcPr>
            <w:tcW w:w="4607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1.Опрацювання технік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корекціонно-терапевтичної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дітьми з ДЦП.</w:t>
            </w:r>
          </w:p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свят разом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вихователями</w:t>
            </w:r>
            <w:proofErr w:type="spellEnd"/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607" w:type="dxa"/>
          </w:tcPr>
          <w:p w:rsidR="00A228F5" w:rsidRPr="000A3978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1.Опрацювання фахової літератури: </w:t>
            </w:r>
            <w:r w:rsidRPr="000A3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3978">
              <w:rPr>
                <w:rFonts w:ascii="Times New Roman" w:hAnsi="Times New Roman" w:cs="Times New Roman"/>
              </w:rPr>
              <w:t>Психологічний супровід як засіб активізації пізнавальної діяльності учнів</w:t>
            </w:r>
            <w:r w:rsidRPr="000A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F5" w:rsidRDefault="00A228F5" w:rsidP="00A228F5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2.</w:t>
            </w:r>
            <w:r w:rsidRPr="000A3978">
              <w:rPr>
                <w:b w:val="0"/>
                <w:sz w:val="24"/>
                <w:szCs w:val="24"/>
              </w:rPr>
              <w:t xml:space="preserve">Перегляд </w:t>
            </w:r>
            <w:proofErr w:type="spellStart"/>
            <w:r w:rsidRPr="000A3978">
              <w:rPr>
                <w:b w:val="0"/>
                <w:sz w:val="24"/>
                <w:szCs w:val="24"/>
              </w:rPr>
              <w:t>вебінару</w:t>
            </w:r>
            <w:proofErr w:type="spellEnd"/>
            <w:r w:rsidRPr="000A3978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Арт-терапія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 в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педагогічній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практиці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Емоційний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розвиток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особистості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засобами</w:t>
            </w:r>
            <w:proofErr w:type="spellEnd"/>
            <w:r w:rsidRPr="000A3978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A3978">
              <w:rPr>
                <w:b w:val="0"/>
                <w:bCs w:val="0"/>
                <w:sz w:val="24"/>
                <w:szCs w:val="24"/>
              </w:rPr>
              <w:t>арт-терапії</w:t>
            </w:r>
            <w:proofErr w:type="spellEnd"/>
            <w:r w:rsidRPr="000A3978">
              <w:rPr>
                <w:b w:val="0"/>
                <w:sz w:val="24"/>
                <w:szCs w:val="24"/>
              </w:rPr>
              <w:t>».</w:t>
            </w:r>
          </w:p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3.Добірка та виготовлення методичного матеріалу для подальшої роботи. 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69" w:rsidRDefault="00BC3F69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  <w:r w:rsidR="00BC3F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36" w:type="dxa"/>
          </w:tcPr>
          <w:p w:rsidR="00A228F5" w:rsidRDefault="00C831DB" w:rsidP="00A228F5">
            <w:hyperlink r:id="rId11" w:history="1">
              <w:r w:rsidR="00A228F5">
                <w:rPr>
                  <w:rStyle w:val="a7"/>
                </w:rPr>
                <w:t>https://www.youtube.com/watch?v=fe8Mn2CY0UQ</w:t>
              </w:r>
            </w:hyperlink>
          </w:p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607" w:type="dxa"/>
          </w:tcPr>
          <w:p w:rsidR="00A228F5" w:rsidRPr="00C1120B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0B">
              <w:rPr>
                <w:rFonts w:ascii="Times New Roman" w:hAnsi="Times New Roman" w:cs="Times New Roman"/>
                <w:sz w:val="24"/>
                <w:szCs w:val="24"/>
              </w:rPr>
              <w:t>1.Добірка та в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иготовлення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дидактичних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корекційно-методичних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занять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особливими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освітніми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потребами. </w:t>
            </w:r>
          </w:p>
          <w:p w:rsidR="00A228F5" w:rsidRPr="00C1120B" w:rsidRDefault="00A228F5" w:rsidP="00A228F5">
            <w:pPr>
              <w:pStyle w:val="a9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Опрацювання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Специфіка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корекційно-педагогічної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з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з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дитячим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церебральним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паралічем</w:t>
            </w:r>
            <w:proofErr w:type="spellEnd"/>
            <w:r w:rsidRPr="00C112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»</w:t>
            </w:r>
          </w:p>
          <w:p w:rsidR="00A228F5" w:rsidRPr="00C1120B" w:rsidRDefault="00A228F5" w:rsidP="00A228F5">
            <w:pPr>
              <w:pStyle w:val="a9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:rsidR="00A228F5" w:rsidRPr="00C1120B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8.00-10.00</w:t>
            </w: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28F5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10.00-13.00</w:t>
            </w:r>
          </w:p>
          <w:p w:rsidR="00A228F5" w:rsidRPr="006B767C" w:rsidRDefault="00A228F5" w:rsidP="00A22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A228F5" w:rsidRPr="00A20B63" w:rsidRDefault="00C831D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28F5">
                <w:rPr>
                  <w:rStyle w:val="a7"/>
                </w:rPr>
                <w:t>http://ru.osvita.ua/school/lessons_summary/edu_technology/47172/</w:t>
              </w:r>
            </w:hyperlink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4607" w:type="dxa"/>
          </w:tcPr>
          <w:p w:rsidR="00A228F5" w:rsidRPr="00C1120B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1120B">
              <w:rPr>
                <w:rFonts w:ascii="Times New Roman" w:hAnsi="Times New Roman" w:cs="Times New Roman"/>
                <w:sz w:val="24"/>
                <w:szCs w:val="24"/>
              </w:rPr>
              <w:t>. Перегляд новинок інформаційно-методичної літератури по самоосвіті</w:t>
            </w:r>
          </w:p>
          <w:p w:rsidR="00A228F5" w:rsidRPr="00C1120B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C1120B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0B">
              <w:rPr>
                <w:rFonts w:ascii="Times New Roman" w:hAnsi="Times New Roman" w:cs="Times New Roman"/>
                <w:sz w:val="24"/>
                <w:szCs w:val="24"/>
              </w:rPr>
              <w:t xml:space="preserve">2. Розробка педагогічних порад та </w:t>
            </w:r>
            <w:proofErr w:type="spellStart"/>
            <w:r w:rsidRPr="00C1120B">
              <w:rPr>
                <w:rFonts w:ascii="Times New Roman" w:hAnsi="Times New Roman" w:cs="Times New Roman"/>
                <w:sz w:val="24"/>
                <w:szCs w:val="24"/>
              </w:rPr>
              <w:t>пам'</w:t>
            </w:r>
            <w:proofErr w:type="spellEnd"/>
            <w:r w:rsidRPr="00C1120B">
              <w:rPr>
                <w:rFonts w:ascii="Times New Roman" w:hAnsi="Times New Roman" w:cs="Times New Roman"/>
                <w:sz w:val="24"/>
                <w:szCs w:val="24"/>
              </w:rPr>
              <w:t xml:space="preserve"> яток батькам разом з вихователями</w:t>
            </w:r>
          </w:p>
          <w:p w:rsidR="00A228F5" w:rsidRPr="00C1120B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607" w:type="dxa"/>
          </w:tcPr>
          <w:p w:rsidR="00A228F5" w:rsidRPr="008A492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 xml:space="preserve">1.Перегляд новинок інформаційно-методичної літератури. </w:t>
            </w:r>
          </w:p>
          <w:p w:rsidR="00A228F5" w:rsidRPr="008A492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 xml:space="preserve">2.Дистанційні </w:t>
            </w:r>
            <w:proofErr w:type="spellStart"/>
            <w:r w:rsidRPr="008A492F">
              <w:rPr>
                <w:rFonts w:ascii="Times New Roman" w:hAnsi="Times New Roman" w:cs="Times New Roman"/>
                <w:sz w:val="24"/>
                <w:szCs w:val="24"/>
              </w:rPr>
              <w:t>онлайн-консультації</w:t>
            </w:r>
            <w:proofErr w:type="spellEnd"/>
            <w:r w:rsidRPr="008A492F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 </w:t>
            </w:r>
            <w:hyperlink r:id="rId13" w:anchor="more-3453" w:history="1">
              <w:r w:rsidRPr="008A492F">
                <w:rPr>
                  <w:rStyle w:val="a7"/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shd w:val="clear" w:color="auto" w:fill="FFFFFF"/>
                </w:rPr>
                <w:t>Особлива турбота – дітям з особливими потребами</w:t>
              </w:r>
            </w:hyperlink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Viber</w:t>
            </w:r>
            <w:proofErr w:type="spellEnd"/>
            <w:r>
              <w:t>, у телефонному режимі.</w:t>
            </w:r>
          </w:p>
        </w:tc>
      </w:tr>
      <w:tr w:rsidR="00A228F5" w:rsidRPr="00196D4A" w:rsidTr="00A228F5">
        <w:tc>
          <w:tcPr>
            <w:tcW w:w="888" w:type="dxa"/>
          </w:tcPr>
          <w:p w:rsidR="00A228F5" w:rsidRPr="00BC6E5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5A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4607" w:type="dxa"/>
          </w:tcPr>
          <w:p w:rsidR="00A228F5" w:rsidRPr="008A492F" w:rsidRDefault="00A228F5" w:rsidP="00A228F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 xml:space="preserve">1.Створення теоретичної та методичної скарбнички до теми з самоосвіти. </w:t>
            </w:r>
          </w:p>
          <w:p w:rsidR="00A228F5" w:rsidRPr="008A492F" w:rsidRDefault="00A228F5" w:rsidP="00A228F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>2.Аналіз пед. технологій які застосовуються в навчально-виховному процесі для реалізації  теми з самоосвіти.</w:t>
            </w:r>
          </w:p>
          <w:p w:rsidR="00A228F5" w:rsidRPr="008A492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Опрацювання «Практикум з інформаційних </w:t>
            </w:r>
            <w:proofErr w:type="spellStart"/>
            <w:r w:rsidRPr="008A4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тенологій</w:t>
            </w:r>
            <w:proofErr w:type="spellEnd"/>
            <w:r w:rsidRPr="008A4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Василенко Ю.М,</w:t>
            </w:r>
            <w:proofErr w:type="spellStart"/>
            <w:r w:rsidRPr="008A4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Костіна</w:t>
            </w:r>
            <w:proofErr w:type="spellEnd"/>
            <w:r w:rsidRPr="008A49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C831D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28F5" w:rsidRPr="00FB3732">
                <w:rPr>
                  <w:rStyle w:val="a7"/>
                </w:rPr>
                <w:t>http://edu-post-diploma.kharkov.ua/</w:t>
              </w:r>
            </w:hyperlink>
          </w:p>
        </w:tc>
      </w:tr>
      <w:tr w:rsidR="00A228F5" w:rsidRPr="00196D4A" w:rsidTr="00A228F5">
        <w:tc>
          <w:tcPr>
            <w:tcW w:w="888" w:type="dxa"/>
          </w:tcPr>
          <w:p w:rsidR="00A228F5" w:rsidRPr="00196D4A" w:rsidRDefault="00A228F5" w:rsidP="00A2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D4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607" w:type="dxa"/>
          </w:tcPr>
          <w:p w:rsidR="00A228F5" w:rsidRPr="008A492F" w:rsidRDefault="00A228F5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 xml:space="preserve">1.Перегляд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5" w:history="1">
              <w:r w:rsidRPr="008A492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Синдром </w:t>
              </w:r>
              <w:proofErr w:type="spellStart"/>
              <w:r w:rsidRPr="008A492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гіперактивності</w:t>
              </w:r>
              <w:proofErr w:type="spellEnd"/>
              <w:r w:rsidRPr="008A492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і дефіциту уваги в учнів»</w:t>
              </w:r>
            </w:hyperlink>
            <w:r w:rsidRPr="008A4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28F5" w:rsidRPr="00BC3F69" w:rsidRDefault="00A228F5" w:rsidP="00B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92F">
              <w:rPr>
                <w:rFonts w:ascii="Times New Roman" w:hAnsi="Times New Roman" w:cs="Times New Roman"/>
                <w:sz w:val="24"/>
                <w:szCs w:val="24"/>
              </w:rPr>
              <w:t>2.Поповнення кабінету дидактичними матеріалами та наочністю.</w:t>
            </w:r>
          </w:p>
        </w:tc>
        <w:tc>
          <w:tcPr>
            <w:tcW w:w="1559" w:type="dxa"/>
          </w:tcPr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A228F5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F5" w:rsidRPr="00A20B63" w:rsidRDefault="00A228F5" w:rsidP="00A2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36" w:type="dxa"/>
          </w:tcPr>
          <w:p w:rsidR="00A228F5" w:rsidRPr="00A20B63" w:rsidRDefault="00C831DB" w:rsidP="00A22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28F5">
                <w:rPr>
                  <w:rStyle w:val="a7"/>
                </w:rPr>
                <w:t>https://www.youtube.com/watch?v=JZhRHMRGo0c</w:t>
              </w:r>
            </w:hyperlink>
          </w:p>
        </w:tc>
      </w:tr>
    </w:tbl>
    <w:p w:rsidR="00A100F0" w:rsidRPr="00916F43" w:rsidRDefault="00A100F0" w:rsidP="00916F43">
      <w:pPr>
        <w:keepNext/>
        <w:keepLines/>
        <w:spacing w:after="0" w:line="240" w:lineRule="auto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p w:rsidR="001034FE" w:rsidRDefault="001034FE" w:rsidP="0010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088E" w:rsidRPr="00A100F0" w:rsidRDefault="00E2088E" w:rsidP="00654A99">
      <w:pPr>
        <w:jc w:val="center"/>
        <w:rPr>
          <w:rFonts w:ascii="Times New Roman" w:eastAsia="Times New Roman" w:hAnsi="Times New Roman" w:cs="Times New Roman"/>
          <w:sz w:val="2"/>
          <w:szCs w:val="2"/>
          <w:u w:val="single"/>
          <w:lang w:eastAsia="uk-UA"/>
        </w:rPr>
      </w:pPr>
      <w:bookmarkStart w:id="1" w:name="_GoBack"/>
      <w:bookmarkEnd w:id="1"/>
    </w:p>
    <w:sectPr w:rsidR="00E2088E" w:rsidRPr="00A100F0" w:rsidSect="009D6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98E"/>
    <w:multiLevelType w:val="multilevel"/>
    <w:tmpl w:val="2DFC9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F654D"/>
    <w:multiLevelType w:val="hybridMultilevel"/>
    <w:tmpl w:val="A210B3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748"/>
    <w:multiLevelType w:val="hybridMultilevel"/>
    <w:tmpl w:val="03D2D708"/>
    <w:lvl w:ilvl="0" w:tplc="3B2439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6F3"/>
    <w:rsid w:val="0008295C"/>
    <w:rsid w:val="000A3978"/>
    <w:rsid w:val="000F5FCF"/>
    <w:rsid w:val="001034FE"/>
    <w:rsid w:val="001533E8"/>
    <w:rsid w:val="00196D4A"/>
    <w:rsid w:val="001D0FEB"/>
    <w:rsid w:val="00212594"/>
    <w:rsid w:val="00256F92"/>
    <w:rsid w:val="00261809"/>
    <w:rsid w:val="00265057"/>
    <w:rsid w:val="002914D8"/>
    <w:rsid w:val="002E63D4"/>
    <w:rsid w:val="003549C9"/>
    <w:rsid w:val="00390A9A"/>
    <w:rsid w:val="0044492D"/>
    <w:rsid w:val="00455697"/>
    <w:rsid w:val="004E4D32"/>
    <w:rsid w:val="004F264B"/>
    <w:rsid w:val="004F2DDB"/>
    <w:rsid w:val="00594DDA"/>
    <w:rsid w:val="005D6D8F"/>
    <w:rsid w:val="006040B7"/>
    <w:rsid w:val="00624AE6"/>
    <w:rsid w:val="00637F1A"/>
    <w:rsid w:val="006446CC"/>
    <w:rsid w:val="00654A99"/>
    <w:rsid w:val="006939B9"/>
    <w:rsid w:val="006B767C"/>
    <w:rsid w:val="006C2EF8"/>
    <w:rsid w:val="006C69AE"/>
    <w:rsid w:val="00744F6A"/>
    <w:rsid w:val="007E7505"/>
    <w:rsid w:val="007F5DBF"/>
    <w:rsid w:val="00822A90"/>
    <w:rsid w:val="0084293C"/>
    <w:rsid w:val="008623B7"/>
    <w:rsid w:val="008A492F"/>
    <w:rsid w:val="00916F43"/>
    <w:rsid w:val="00953C49"/>
    <w:rsid w:val="009B7A01"/>
    <w:rsid w:val="009D6B07"/>
    <w:rsid w:val="009F412A"/>
    <w:rsid w:val="00A100F0"/>
    <w:rsid w:val="00A20B63"/>
    <w:rsid w:val="00A228F5"/>
    <w:rsid w:val="00A9613B"/>
    <w:rsid w:val="00AD314A"/>
    <w:rsid w:val="00B0665F"/>
    <w:rsid w:val="00B10145"/>
    <w:rsid w:val="00B47474"/>
    <w:rsid w:val="00B73B86"/>
    <w:rsid w:val="00BC3F69"/>
    <w:rsid w:val="00BC6E5A"/>
    <w:rsid w:val="00BD2EA9"/>
    <w:rsid w:val="00C1120B"/>
    <w:rsid w:val="00C41C11"/>
    <w:rsid w:val="00C831DB"/>
    <w:rsid w:val="00CE430F"/>
    <w:rsid w:val="00CF765A"/>
    <w:rsid w:val="00D60EA6"/>
    <w:rsid w:val="00D72CB5"/>
    <w:rsid w:val="00DB49A0"/>
    <w:rsid w:val="00DC45C3"/>
    <w:rsid w:val="00E206F3"/>
    <w:rsid w:val="00E2088E"/>
    <w:rsid w:val="00EA4CE6"/>
    <w:rsid w:val="00EE7931"/>
    <w:rsid w:val="00F22876"/>
    <w:rsid w:val="00F31040"/>
    <w:rsid w:val="00F72D27"/>
    <w:rsid w:val="00FE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7"/>
  </w:style>
  <w:style w:type="paragraph" w:styleId="1">
    <w:name w:val="heading 1"/>
    <w:basedOn w:val="a"/>
    <w:link w:val="10"/>
    <w:uiPriority w:val="9"/>
    <w:qFormat/>
    <w:rsid w:val="00CE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  <w:style w:type="character" w:customStyle="1" w:styleId="2Candara12pt-1pt">
    <w:name w:val="Основной текст (2) + Candara;12 pt;Интервал -1 pt"/>
    <w:rsid w:val="00B47474"/>
    <w:rPr>
      <w:rFonts w:ascii="Candara" w:eastAsia="Candara" w:hAnsi="Candara" w:cs="Candara"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eorgia11pt60">
    <w:name w:val="Основной текст (2) + Georgia;11 pt;Масштаб 60%"/>
    <w:rsid w:val="00B4747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B066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430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6B767C"/>
    <w:rPr>
      <w:b/>
      <w:bCs/>
    </w:rPr>
  </w:style>
  <w:style w:type="paragraph" w:styleId="a9">
    <w:name w:val="No Spacing"/>
    <w:uiPriority w:val="1"/>
    <w:qFormat/>
    <w:rsid w:val="00D72C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D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sihologichniy-suprovid-procesu-inklyuzivnogo-navchannya-uchniv-z-osoblivimi-osvitnimi-potrebami-v-umovah-navchalnogo-zakladu-14460.html" TargetMode="External"/><Relationship Id="rId13" Type="http://schemas.openxmlformats.org/officeDocument/2006/relationships/hyperlink" Target="http://pedpresa.com.ua/biblioteka/osoblyva-turbota-dityam-z-osoblyvymy-potrebam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seosvita.ua/webinar/pidtrimka-ditej-z-osoblivimi-osvitnimi-potrebami-prakticni-poradi-155.html" TargetMode="External"/><Relationship Id="rId12" Type="http://schemas.openxmlformats.org/officeDocument/2006/relationships/hyperlink" Target="http://ru.osvita.ua/school/lessons_summary/edu_technology/4717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ZhRHMRGo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webinar/pidtrimka-ditej-z-osoblivimi-osvitnimi-potrebami-prakticni-poradi-155.html" TargetMode="External"/><Relationship Id="rId11" Type="http://schemas.openxmlformats.org/officeDocument/2006/relationships/hyperlink" Target="https://www.youtube.com/watch?v=fe8Mn2CY0U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eosvita.ua/webinar/sindrom-giperaktivnosti-i-deficitu-uvagi-v-ucniv-151.html" TargetMode="External"/><Relationship Id="rId10" Type="http://schemas.openxmlformats.org/officeDocument/2006/relationships/hyperlink" Target="https://mon.gov.ua/ua/osvita/zagalna-serednya-osvita/navchannya-ditej-u-specialnih-zakladah-osviti/osvita-ditej-z-osoblivimi-potrebami/navchalni-programi/korekcijni-program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tararina.com/" TargetMode="External"/><Relationship Id="rId14" Type="http://schemas.openxmlformats.org/officeDocument/2006/relationships/hyperlink" Target="http://edu-post-diploma.khark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881A-2BB4-4802-91A2-1683B946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User</cp:lastModifiedBy>
  <cp:revision>26</cp:revision>
  <cp:lastPrinted>2020-03-16T10:40:00Z</cp:lastPrinted>
  <dcterms:created xsi:type="dcterms:W3CDTF">2020-03-16T10:39:00Z</dcterms:created>
  <dcterms:modified xsi:type="dcterms:W3CDTF">2020-03-22T09:58:00Z</dcterms:modified>
</cp:coreProperties>
</file>